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818" w:rsidRDefault="00F71818" w:rsidP="00F71818">
      <w:pPr>
        <w:pStyle w:val="NormalWeb"/>
        <w:bidi/>
        <w:rPr>
          <w:rFonts w:ascii="Tahoma" w:hAnsi="Tahoma" w:cs="Tahoma"/>
          <w:sz w:val="20"/>
          <w:szCs w:val="20"/>
          <w:rtl/>
        </w:rPr>
      </w:pPr>
      <w:r>
        <w:rPr>
          <w:rFonts w:ascii="Tahoma" w:hAnsi="Tahoma" w:cs="Tahoma"/>
          <w:b/>
          <w:bCs/>
          <w:sz w:val="20"/>
          <w:szCs w:val="20"/>
          <w:rtl/>
        </w:rPr>
        <w:t>مبحث سوم: انبار مواد غذایی</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ماده 25: شرایط و ضوابط بهداشتی انبار مواد غذایی بهداشت شرح ذیل می باشد.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1. انبار مواد غذایی باید در محل مناسب احداث شود .</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2. سطح وفضای انبار باید متناسب با نوع و میزان مواد مورد ذخیره باشد.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3. انبار باید دارای قفسه بندی مناسب بوده ومواد طوری چیده شوند که خطر سقوط</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نداشته باشند و مزاحمتی برای عبورو مرور افراد ایجاد ننماید.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4. دیوارها وسقف وکف انبار باید از مصالح مقاوم ساخته شده باشند و صاف ، بدون ترک خوردگی وقابل نظافت باشند .</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5. دیوارهای جانبی انبار از سطح زمین به ارتفاع 80 سانتی متر از بتون ومصالح مقاوم ساخته شوند تا مانع ورود جوندگان به داخل انبارگردند.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 xml:space="preserve">6. کلیه درب ها وپنجره های انبار باید سالم ، قابل شستشو و مجهز به توری زنگ نزن باشند </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7. درب های انبار نبایستی از کف زمین فاصله داشته باشند. پایین درب بایستی به ارتفاع 20 الی 30 سانتی متر با ورق آلومینیوم مجهز گردد تا از نفوذ حیوانات موذی جلوگیری گردد.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8. درجه حرارت انباربایستی مرتباً کنترل گردیده به طوریکه در تمام فصول سال متناسب با نوع مواد مورد ذخیره بوده وازتابش مستقیم نور خورشید بر روی مواد غذایی جلوگیری گردد.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9. مواد غذایی فاسد نشدنی باید در ظروف مناسب ودرب داربه ارتفاع 15 تا 20 سانتی متر از کف انبارروی پالتها نگهداری گردند.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10. کارگرانی که در انبار فعالیت می کنند باید مجهز به وسایل فردی مناسب بوده وکارت بهداشتی داشته باشند.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 xml:space="preserve">11 . از انبارنمودن ظروف خالی و وسایل اسقاطی در داخل انبار باید احتراز شود. </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12 . نظافت و گندزدایی انبار باید به طور منظم صورت گیرد.</w:t>
      </w:r>
    </w:p>
    <w:p w:rsidR="00F71818" w:rsidRDefault="00F71818" w:rsidP="00F71818">
      <w:pPr>
        <w:pStyle w:val="NormalWeb"/>
        <w:bidi/>
        <w:rPr>
          <w:rFonts w:ascii="Tahoma" w:hAnsi="Tahoma" w:cs="Tahoma"/>
          <w:sz w:val="20"/>
          <w:szCs w:val="20"/>
          <w:rtl/>
        </w:rPr>
      </w:pPr>
      <w:r>
        <w:rPr>
          <w:rFonts w:ascii="Tahoma" w:hAnsi="Tahoma" w:cs="Tahoma"/>
          <w:b/>
          <w:bCs/>
          <w:sz w:val="20"/>
          <w:szCs w:val="20"/>
          <w:rtl/>
        </w:rPr>
        <w:t>13 . ورود افراد متفرقه به انبار مواد غذایی ممنوع میباشد.</w:t>
      </w:r>
    </w:p>
    <w:p w:rsidR="0041778B" w:rsidRDefault="0041778B"/>
    <w:sectPr w:rsidR="0041778B" w:rsidSect="0030194C">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1818"/>
    <w:rsid w:val="0030194C"/>
    <w:rsid w:val="0041778B"/>
    <w:rsid w:val="00F7181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8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1818"/>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2011-03-03T16:07:00Z</dcterms:created>
  <dcterms:modified xsi:type="dcterms:W3CDTF">2011-03-03T16:08:00Z</dcterms:modified>
</cp:coreProperties>
</file>